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0F86" w14:textId="77777777" w:rsidR="0017223C" w:rsidRPr="0045018C" w:rsidRDefault="0017223C" w:rsidP="0045018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434343"/>
          <w:sz w:val="34"/>
          <w:szCs w:val="34"/>
        </w:rPr>
      </w:pPr>
      <w:r w:rsidRPr="0045018C">
        <w:rPr>
          <w:rFonts w:ascii="Times" w:hAnsi="Times" w:cs="Times"/>
          <w:b/>
          <w:color w:val="434343"/>
          <w:sz w:val="48"/>
          <w:szCs w:val="48"/>
        </w:rPr>
        <w:t>Dojo Etiquette &amp; Policies</w:t>
      </w:r>
    </w:p>
    <w:p w14:paraId="5CCB396E" w14:textId="77777777" w:rsidR="0017223C" w:rsidRDefault="0017223C" w:rsidP="0017223C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34343"/>
          <w:sz w:val="34"/>
          <w:szCs w:val="34"/>
          <w:u w:color="434343"/>
        </w:rPr>
      </w:pPr>
    </w:p>
    <w:p w14:paraId="7B67222D" w14:textId="77777777" w:rsidR="0017223C" w:rsidRPr="0045018C" w:rsidRDefault="0017223C" w:rsidP="0017223C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34343"/>
          <w:sz w:val="32"/>
          <w:szCs w:val="32"/>
          <w:u w:val="single" w:color="434343"/>
        </w:rPr>
      </w:pPr>
      <w:r w:rsidRPr="0045018C">
        <w:rPr>
          <w:rFonts w:ascii="Times" w:hAnsi="Times" w:cs="Times"/>
          <w:color w:val="434343"/>
          <w:sz w:val="32"/>
          <w:szCs w:val="32"/>
          <w:u w:val="single" w:color="434343"/>
        </w:rPr>
        <w:t>General</w:t>
      </w:r>
    </w:p>
    <w:p w14:paraId="3E9703CC" w14:textId="77777777" w:rsidR="0017223C" w:rsidRPr="0017223C" w:rsidRDefault="0017223C" w:rsidP="001722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Be on time. Late arrivals disrupt class and cause the late student to miss important warm up exercises that could lead to injury.</w:t>
      </w:r>
    </w:p>
    <w:p w14:paraId="42796EDE" w14:textId="77777777" w:rsidR="0017223C" w:rsidRPr="0017223C" w:rsidRDefault="0017223C" w:rsidP="001722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If you need to leave before class is over, please let a sensei know. Please do so discretely so as not to disrupt class.</w:t>
      </w:r>
    </w:p>
    <w:p w14:paraId="479F189C" w14:textId="77777777" w:rsidR="0017223C" w:rsidRPr="0017223C" w:rsidRDefault="0017223C" w:rsidP="001722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Judokas and guests must be respectful at all times to other students and instructors.</w:t>
      </w:r>
    </w:p>
    <w:p w14:paraId="3D7FE9F8" w14:textId="77777777" w:rsidR="0017223C" w:rsidRPr="0017223C" w:rsidRDefault="0017223C" w:rsidP="001722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Upon entering the dojo, a positive and open attitude is expected by all.</w:t>
      </w:r>
    </w:p>
    <w:p w14:paraId="6F3FAC01" w14:textId="77777777" w:rsidR="0017223C" w:rsidRPr="0017223C" w:rsidRDefault="0017223C" w:rsidP="001722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Be ready and properly attired for class.</w:t>
      </w:r>
    </w:p>
    <w:p w14:paraId="78B68531" w14:textId="77777777" w:rsidR="0017223C" w:rsidRPr="0017223C" w:rsidRDefault="0017223C" w:rsidP="001722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 xml:space="preserve">Notify instructor </w:t>
      </w:r>
      <w:r w:rsidR="0045018C">
        <w:rPr>
          <w:rFonts w:ascii="Times" w:hAnsi="Times" w:cs="Times"/>
          <w:color w:val="434343"/>
          <w:u w:color="434343"/>
        </w:rPr>
        <w:t xml:space="preserve">immediately </w:t>
      </w:r>
      <w:r w:rsidRPr="0017223C">
        <w:rPr>
          <w:rFonts w:ascii="Times" w:hAnsi="Times" w:cs="Times"/>
          <w:color w:val="434343"/>
          <w:u w:color="434343"/>
        </w:rPr>
        <w:t>of any injuries.</w:t>
      </w:r>
    </w:p>
    <w:p w14:paraId="0D20991F" w14:textId="77777777" w:rsidR="0017223C" w:rsidRPr="0017223C" w:rsidRDefault="0017223C" w:rsidP="0017223C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34343"/>
          <w:u w:color="434343"/>
        </w:rPr>
      </w:pPr>
    </w:p>
    <w:p w14:paraId="369EF887" w14:textId="77777777" w:rsidR="0017223C" w:rsidRPr="0017223C" w:rsidRDefault="0017223C" w:rsidP="0017223C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34343"/>
          <w:sz w:val="32"/>
          <w:szCs w:val="32"/>
          <w:u w:color="434343"/>
        </w:rPr>
      </w:pPr>
      <w:r w:rsidRPr="0017223C">
        <w:rPr>
          <w:rFonts w:ascii="Times" w:hAnsi="Times" w:cs="Times"/>
          <w:color w:val="434343"/>
          <w:sz w:val="32"/>
          <w:szCs w:val="32"/>
          <w:u w:val="single" w:color="434343"/>
        </w:rPr>
        <w:t>During Practice</w:t>
      </w:r>
    </w:p>
    <w:p w14:paraId="0BB12AB6" w14:textId="77777777" w:rsidR="0017223C" w:rsidRPr="0017223C" w:rsidRDefault="0017223C" w:rsidP="0017223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 xml:space="preserve">Bow before stepping on/off the mat, at the beginning of practice and to sensei, before/after </w:t>
      </w:r>
      <w:proofErr w:type="spellStart"/>
      <w:r w:rsidRPr="0017223C">
        <w:rPr>
          <w:rFonts w:ascii="Times" w:hAnsi="Times" w:cs="Times"/>
          <w:color w:val="434343"/>
          <w:u w:color="434343"/>
        </w:rPr>
        <w:t>uchikomi</w:t>
      </w:r>
      <w:proofErr w:type="spellEnd"/>
      <w:r w:rsidRPr="0017223C">
        <w:rPr>
          <w:rFonts w:ascii="Times" w:hAnsi="Times" w:cs="Times"/>
          <w:color w:val="434343"/>
          <w:u w:color="434343"/>
        </w:rPr>
        <w:t xml:space="preserve"> with partner, and at the end of practice.</w:t>
      </w:r>
    </w:p>
    <w:p w14:paraId="26C04F87" w14:textId="77777777" w:rsidR="0017223C" w:rsidRPr="0017223C" w:rsidRDefault="0017223C" w:rsidP="0017223C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 xml:space="preserve">Wear your </w:t>
      </w:r>
      <w:proofErr w:type="spellStart"/>
      <w:r w:rsidRPr="0017223C">
        <w:rPr>
          <w:rFonts w:ascii="Times" w:hAnsi="Times" w:cs="Times"/>
          <w:color w:val="434343"/>
          <w:u w:color="434343"/>
        </w:rPr>
        <w:t>gi</w:t>
      </w:r>
      <w:proofErr w:type="spellEnd"/>
      <w:r w:rsidRPr="0017223C">
        <w:rPr>
          <w:rFonts w:ascii="Times" w:hAnsi="Times" w:cs="Times"/>
          <w:color w:val="434343"/>
          <w:u w:color="434343"/>
        </w:rPr>
        <w:t xml:space="preserve"> for the entire practice. At the beginning and the end of </w:t>
      </w:r>
      <w:proofErr w:type="spellStart"/>
      <w:r w:rsidRPr="0017223C">
        <w:rPr>
          <w:rFonts w:ascii="Times" w:hAnsi="Times" w:cs="Times"/>
          <w:color w:val="434343"/>
          <w:u w:color="434343"/>
        </w:rPr>
        <w:t>uchikomi</w:t>
      </w:r>
      <w:proofErr w:type="spellEnd"/>
      <w:r w:rsidRPr="0017223C">
        <w:rPr>
          <w:rFonts w:ascii="Times" w:hAnsi="Times" w:cs="Times"/>
          <w:color w:val="434343"/>
          <w:u w:color="434343"/>
        </w:rPr>
        <w:t>/</w:t>
      </w:r>
      <w:proofErr w:type="spellStart"/>
      <w:r w:rsidRPr="0017223C">
        <w:rPr>
          <w:rFonts w:ascii="Times" w:hAnsi="Times" w:cs="Times"/>
          <w:color w:val="434343"/>
          <w:u w:color="434343"/>
        </w:rPr>
        <w:t>nage</w:t>
      </w:r>
      <w:proofErr w:type="spellEnd"/>
      <w:r w:rsidRPr="0017223C">
        <w:rPr>
          <w:rFonts w:ascii="Times" w:hAnsi="Times" w:cs="Times"/>
          <w:color w:val="434343"/>
          <w:u w:color="434343"/>
        </w:rPr>
        <w:t xml:space="preserve"> </w:t>
      </w:r>
      <w:proofErr w:type="spellStart"/>
      <w:r w:rsidRPr="0017223C">
        <w:rPr>
          <w:rFonts w:ascii="Times" w:hAnsi="Times" w:cs="Times"/>
          <w:color w:val="434343"/>
          <w:u w:color="434343"/>
        </w:rPr>
        <w:t>komi</w:t>
      </w:r>
      <w:proofErr w:type="spellEnd"/>
      <w:r w:rsidRPr="0017223C">
        <w:rPr>
          <w:rFonts w:ascii="Times" w:hAnsi="Times" w:cs="Times"/>
          <w:color w:val="434343"/>
          <w:u w:color="434343"/>
        </w:rPr>
        <w:t>/</w:t>
      </w:r>
      <w:proofErr w:type="spellStart"/>
      <w:r w:rsidRPr="0017223C">
        <w:rPr>
          <w:rFonts w:ascii="Times" w:hAnsi="Times" w:cs="Times"/>
          <w:color w:val="434343"/>
          <w:u w:color="434343"/>
        </w:rPr>
        <w:t>randori</w:t>
      </w:r>
      <w:proofErr w:type="spellEnd"/>
      <w:r w:rsidRPr="0017223C">
        <w:rPr>
          <w:rFonts w:ascii="Times" w:hAnsi="Times" w:cs="Times"/>
          <w:color w:val="434343"/>
          <w:u w:color="434343"/>
        </w:rPr>
        <w:t xml:space="preserve"> and at the end of practice please make sure your </w:t>
      </w:r>
      <w:proofErr w:type="spellStart"/>
      <w:r w:rsidRPr="0017223C">
        <w:rPr>
          <w:rFonts w:ascii="Times" w:hAnsi="Times" w:cs="Times"/>
          <w:color w:val="434343"/>
          <w:u w:color="434343"/>
        </w:rPr>
        <w:t>gi</w:t>
      </w:r>
      <w:proofErr w:type="spellEnd"/>
      <w:r w:rsidRPr="0017223C">
        <w:rPr>
          <w:rFonts w:ascii="Times" w:hAnsi="Times" w:cs="Times"/>
          <w:color w:val="434343"/>
          <w:u w:color="434343"/>
        </w:rPr>
        <w:t xml:space="preserve"> is properly arranged. </w:t>
      </w:r>
    </w:p>
    <w:p w14:paraId="3AB7A57E" w14:textId="77777777" w:rsidR="0017223C" w:rsidRPr="0017223C" w:rsidRDefault="0017223C" w:rsidP="0017223C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 xml:space="preserve">Opportunities for water will be given throughout practice. However, if you need water to help with dizziness, nausea and/or fatigue before the next </w:t>
      </w:r>
      <w:proofErr w:type="gramStart"/>
      <w:r w:rsidRPr="0017223C">
        <w:rPr>
          <w:rFonts w:ascii="Times" w:hAnsi="Times" w:cs="Times"/>
          <w:color w:val="434343"/>
          <w:u w:color="434343"/>
        </w:rPr>
        <w:t>break,</w:t>
      </w:r>
      <w:proofErr w:type="gramEnd"/>
      <w:r w:rsidRPr="0017223C">
        <w:rPr>
          <w:rFonts w:ascii="Times" w:hAnsi="Times" w:cs="Times"/>
          <w:color w:val="434343"/>
          <w:u w:color="434343"/>
        </w:rPr>
        <w:t xml:space="preserve"> please do so quietly and bow off the mat. </w:t>
      </w:r>
    </w:p>
    <w:p w14:paraId="32549623" w14:textId="77777777" w:rsidR="0017223C" w:rsidRDefault="0017223C" w:rsidP="0017223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The proper way to sit and pay attention is in the traditio</w:t>
      </w:r>
      <w:r>
        <w:rPr>
          <w:rFonts w:ascii="Times" w:hAnsi="Times" w:cs="Times"/>
          <w:color w:val="434343"/>
          <w:u w:color="434343"/>
        </w:rPr>
        <w:t>nal SEIZA (kneeling) position.</w:t>
      </w:r>
    </w:p>
    <w:p w14:paraId="72107B81" w14:textId="77777777" w:rsidR="0017223C" w:rsidRPr="0017223C" w:rsidRDefault="0017223C" w:rsidP="0017223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If your legs/knees become uncomfortable, you may sit cross-legged. This shows that you are paying attention and ready to learn.</w:t>
      </w:r>
    </w:p>
    <w:p w14:paraId="7D5EE5F1" w14:textId="77777777" w:rsidR="0017223C" w:rsidRPr="0017223C" w:rsidRDefault="0017223C" w:rsidP="0017223C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34343"/>
          <w:sz w:val="32"/>
          <w:szCs w:val="32"/>
          <w:u w:color="434343"/>
        </w:rPr>
      </w:pPr>
    </w:p>
    <w:p w14:paraId="3CA845E9" w14:textId="77777777" w:rsidR="0017223C" w:rsidRPr="0017223C" w:rsidRDefault="0017223C" w:rsidP="0017223C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34343"/>
          <w:sz w:val="32"/>
          <w:szCs w:val="32"/>
          <w:u w:color="434343"/>
        </w:rPr>
      </w:pPr>
      <w:r w:rsidRPr="0017223C">
        <w:rPr>
          <w:rFonts w:ascii="Times" w:hAnsi="Times" w:cs="Times"/>
          <w:color w:val="434343"/>
          <w:sz w:val="32"/>
          <w:szCs w:val="32"/>
          <w:u w:val="single" w:color="434343"/>
        </w:rPr>
        <w:t>Hygiene</w:t>
      </w:r>
    </w:p>
    <w:p w14:paraId="1E8EE31F" w14:textId="77777777" w:rsidR="0017223C" w:rsidRPr="0017223C" w:rsidRDefault="0017223C" w:rsidP="001722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Long hair must be tied back-in a braid, bun, or ponytail</w:t>
      </w:r>
    </w:p>
    <w:p w14:paraId="6AABF02E" w14:textId="77777777" w:rsidR="0017223C" w:rsidRPr="0017223C" w:rsidRDefault="0017223C" w:rsidP="001722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Nails-both hands and feet-must be trimmed</w:t>
      </w:r>
    </w:p>
    <w:p w14:paraId="6129FF55" w14:textId="77777777" w:rsidR="0017223C" w:rsidRPr="0017223C" w:rsidRDefault="0017223C" w:rsidP="001722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No perfume, cologne, or other strong smells</w:t>
      </w:r>
    </w:p>
    <w:p w14:paraId="23354BED" w14:textId="77777777" w:rsidR="0017223C" w:rsidRPr="0017223C" w:rsidRDefault="0017223C" w:rsidP="001722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 xml:space="preserve">All jewelry must be removed and </w:t>
      </w:r>
      <w:proofErr w:type="spellStart"/>
      <w:r w:rsidRPr="0017223C">
        <w:rPr>
          <w:rFonts w:ascii="Times" w:hAnsi="Times" w:cs="Times"/>
          <w:color w:val="434343"/>
          <w:u w:color="434343"/>
        </w:rPr>
        <w:t>unremovable</w:t>
      </w:r>
      <w:proofErr w:type="spellEnd"/>
      <w:r w:rsidRPr="0017223C">
        <w:rPr>
          <w:rFonts w:ascii="Times" w:hAnsi="Times" w:cs="Times"/>
          <w:color w:val="434343"/>
          <w:u w:color="434343"/>
        </w:rPr>
        <w:t xml:space="preserve"> piercings must be taped</w:t>
      </w:r>
    </w:p>
    <w:p w14:paraId="4EAE9A17" w14:textId="77777777" w:rsidR="0017223C" w:rsidRPr="0017223C" w:rsidRDefault="0017223C" w:rsidP="001722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Please tape cuts, etc. and clean blood off mat with disinfectant immediately</w:t>
      </w:r>
    </w:p>
    <w:p w14:paraId="1B5A39C7" w14:textId="77777777" w:rsidR="0045018C" w:rsidRDefault="0017223C" w:rsidP="001722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17223C">
        <w:rPr>
          <w:rFonts w:ascii="Times" w:hAnsi="Times" w:cs="Times"/>
          <w:color w:val="434343"/>
          <w:u w:color="434343"/>
        </w:rPr>
        <w:t>Shoes and sandals must be worn to the restrooms</w:t>
      </w:r>
    </w:p>
    <w:p w14:paraId="6F673D77" w14:textId="77777777" w:rsidR="001E15EC" w:rsidRPr="0045018C" w:rsidRDefault="0017223C" w:rsidP="001722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" w:hAnsi="Times" w:cs="Times"/>
          <w:color w:val="434343"/>
          <w:u w:color="434343"/>
        </w:rPr>
      </w:pPr>
      <w:r w:rsidRPr="0045018C">
        <w:rPr>
          <w:rFonts w:ascii="Times" w:hAnsi="Times" w:cs="Times"/>
          <w:color w:val="434343"/>
          <w:u w:color="434343"/>
        </w:rPr>
        <w:t xml:space="preserve">Your </w:t>
      </w:r>
      <w:proofErr w:type="spellStart"/>
      <w:r w:rsidRPr="0045018C">
        <w:rPr>
          <w:rFonts w:ascii="Times" w:hAnsi="Times" w:cs="Times"/>
          <w:color w:val="434343"/>
          <w:u w:color="434343"/>
        </w:rPr>
        <w:t>gi</w:t>
      </w:r>
      <w:proofErr w:type="spellEnd"/>
      <w:r w:rsidRPr="0045018C">
        <w:rPr>
          <w:rFonts w:ascii="Times" w:hAnsi="Times" w:cs="Times"/>
          <w:color w:val="434343"/>
          <w:u w:color="434343"/>
        </w:rPr>
        <w:t xml:space="preserve"> must be clean and in good condition</w:t>
      </w:r>
    </w:p>
    <w:p w14:paraId="66ADE495" w14:textId="77777777" w:rsidR="0017223C" w:rsidRDefault="0017223C" w:rsidP="0017223C">
      <w:pPr>
        <w:spacing w:line="276" w:lineRule="auto"/>
        <w:rPr>
          <w:rFonts w:ascii="Times" w:hAnsi="Times" w:cs="Times"/>
          <w:color w:val="434343"/>
          <w:u w:color="434343"/>
        </w:rPr>
      </w:pPr>
    </w:p>
    <w:p w14:paraId="382706C4" w14:textId="77777777" w:rsidR="0045018C" w:rsidRDefault="0045018C" w:rsidP="0017223C">
      <w:pPr>
        <w:spacing w:line="276" w:lineRule="auto"/>
        <w:rPr>
          <w:rFonts w:ascii="Times" w:hAnsi="Times" w:cs="Times"/>
          <w:color w:val="434343"/>
          <w:sz w:val="32"/>
          <w:szCs w:val="32"/>
          <w:u w:val="single" w:color="434343"/>
        </w:rPr>
      </w:pPr>
    </w:p>
    <w:p w14:paraId="4C3B507D" w14:textId="77777777" w:rsidR="0045018C" w:rsidRDefault="0045018C" w:rsidP="0017223C">
      <w:pPr>
        <w:spacing w:line="276" w:lineRule="auto"/>
        <w:rPr>
          <w:rFonts w:ascii="Times" w:hAnsi="Times" w:cs="Times"/>
          <w:color w:val="434343"/>
          <w:sz w:val="32"/>
          <w:szCs w:val="32"/>
          <w:u w:val="single" w:color="434343"/>
        </w:rPr>
      </w:pPr>
    </w:p>
    <w:p w14:paraId="1A8BA999" w14:textId="77777777" w:rsidR="0045018C" w:rsidRDefault="0045018C" w:rsidP="0017223C">
      <w:pPr>
        <w:spacing w:line="276" w:lineRule="auto"/>
        <w:rPr>
          <w:rFonts w:ascii="Times" w:hAnsi="Times" w:cs="Times"/>
          <w:color w:val="434343"/>
          <w:sz w:val="32"/>
          <w:szCs w:val="32"/>
          <w:u w:val="single" w:color="434343"/>
        </w:rPr>
      </w:pPr>
    </w:p>
    <w:p w14:paraId="7AF6126B" w14:textId="77777777" w:rsidR="0045018C" w:rsidRDefault="0045018C" w:rsidP="0017223C">
      <w:pPr>
        <w:spacing w:line="276" w:lineRule="auto"/>
        <w:rPr>
          <w:rFonts w:ascii="Times" w:hAnsi="Times" w:cs="Times"/>
          <w:color w:val="434343"/>
          <w:sz w:val="32"/>
          <w:szCs w:val="32"/>
          <w:u w:val="single" w:color="434343"/>
        </w:rPr>
      </w:pPr>
    </w:p>
    <w:p w14:paraId="4D2D89C8" w14:textId="77777777" w:rsidR="0045018C" w:rsidRPr="0045018C" w:rsidRDefault="0017223C" w:rsidP="0017223C">
      <w:pPr>
        <w:spacing w:line="276" w:lineRule="auto"/>
        <w:rPr>
          <w:rFonts w:ascii="Times" w:hAnsi="Times" w:cs="Times"/>
          <w:color w:val="434343"/>
          <w:u w:color="434343"/>
        </w:rPr>
      </w:pPr>
      <w:r w:rsidRPr="0045018C">
        <w:rPr>
          <w:rFonts w:ascii="Times" w:hAnsi="Times" w:cs="Times"/>
          <w:color w:val="434343"/>
          <w:sz w:val="32"/>
          <w:szCs w:val="32"/>
          <w:u w:val="single" w:color="434343"/>
        </w:rPr>
        <w:lastRenderedPageBreak/>
        <w:t>SEIZA</w:t>
      </w:r>
      <w:r w:rsidR="0045018C" w:rsidRPr="0045018C">
        <w:rPr>
          <w:rFonts w:ascii="Times" w:hAnsi="Times" w:cs="Times"/>
          <w:color w:val="434343"/>
          <w:u w:color="434343"/>
        </w:rPr>
        <w:t xml:space="preserve"> (</w:t>
      </w:r>
      <w:r w:rsidR="0045018C">
        <w:rPr>
          <w:rFonts w:ascii="Times" w:hAnsi="Times" w:cs="Times"/>
          <w:color w:val="434343"/>
          <w:u w:color="434343"/>
        </w:rPr>
        <w:t xml:space="preserve"> with an </w:t>
      </w:r>
      <w:proofErr w:type="spellStart"/>
      <w:r w:rsidR="0045018C" w:rsidRPr="0045018C">
        <w:rPr>
          <w:rFonts w:ascii="Times" w:hAnsi="Times" w:cs="Times"/>
          <w:color w:val="434343"/>
          <w:u w:color="434343"/>
        </w:rPr>
        <w:t>exercpt</w:t>
      </w:r>
      <w:proofErr w:type="spellEnd"/>
      <w:r w:rsidR="0045018C" w:rsidRPr="0045018C">
        <w:rPr>
          <w:rFonts w:ascii="Times" w:hAnsi="Times" w:cs="Times"/>
          <w:color w:val="434343"/>
          <w:u w:color="434343"/>
        </w:rPr>
        <w:t xml:space="preserve"> from </w:t>
      </w:r>
      <w:proofErr w:type="spellStart"/>
      <w:r w:rsidR="0045018C" w:rsidRPr="0045018C">
        <w:rPr>
          <w:rFonts w:ascii="Times" w:hAnsi="Times" w:cs="Times"/>
          <w:color w:val="434343"/>
          <w:u w:color="434343"/>
        </w:rPr>
        <w:t>Shiro</w:t>
      </w:r>
      <w:proofErr w:type="spellEnd"/>
      <w:r w:rsidR="0045018C" w:rsidRPr="0045018C">
        <w:rPr>
          <w:rFonts w:ascii="Times" w:hAnsi="Times" w:cs="Times"/>
          <w:color w:val="434343"/>
          <w:u w:color="434343"/>
        </w:rPr>
        <w:t xml:space="preserve"> </w:t>
      </w:r>
      <w:proofErr w:type="spellStart"/>
      <w:r w:rsidR="0045018C" w:rsidRPr="0045018C">
        <w:rPr>
          <w:rFonts w:ascii="Times" w:hAnsi="Times" w:cs="Times"/>
          <w:color w:val="434343"/>
          <w:u w:color="434343"/>
        </w:rPr>
        <w:t>Kuma’s</w:t>
      </w:r>
      <w:proofErr w:type="spellEnd"/>
      <w:r w:rsidR="0045018C" w:rsidRPr="0045018C">
        <w:rPr>
          <w:rFonts w:ascii="Times" w:hAnsi="Times" w:cs="Times"/>
          <w:color w:val="434343"/>
          <w:u w:color="434343"/>
        </w:rPr>
        <w:t xml:space="preserve"> blog)</w:t>
      </w:r>
      <w:bookmarkStart w:id="0" w:name="_GoBack"/>
      <w:bookmarkEnd w:id="0"/>
    </w:p>
    <w:p w14:paraId="670BA1AF" w14:textId="77777777" w:rsidR="0017223C" w:rsidRPr="0045018C" w:rsidRDefault="0017223C" w:rsidP="0017223C">
      <w:pPr>
        <w:spacing w:line="276" w:lineRule="auto"/>
        <w:rPr>
          <w:rFonts w:ascii="Times" w:hAnsi="Times" w:cs="Georgia"/>
          <w:color w:val="262626"/>
        </w:rPr>
      </w:pPr>
      <w:r w:rsidRPr="0045018C">
        <w:rPr>
          <w:rFonts w:ascii="Times" w:hAnsi="Times" w:cs="Georgia"/>
          <w:color w:val="262626"/>
        </w:rPr>
        <w:t xml:space="preserve">The </w:t>
      </w:r>
      <w:proofErr w:type="spellStart"/>
      <w:r w:rsidRPr="0045018C">
        <w:rPr>
          <w:rFonts w:ascii="Times" w:hAnsi="Times" w:cs="Georgia"/>
          <w:color w:val="262626"/>
        </w:rPr>
        <w:t>seiza</w:t>
      </w:r>
      <w:proofErr w:type="spellEnd"/>
      <w:r w:rsidRPr="0045018C">
        <w:rPr>
          <w:rFonts w:ascii="Times" w:hAnsi="Times" w:cs="Georgia"/>
          <w:color w:val="262626"/>
        </w:rPr>
        <w:t xml:space="preserve"> </w:t>
      </w:r>
      <w:proofErr w:type="spellStart"/>
      <w:r w:rsidRPr="0045018C">
        <w:rPr>
          <w:rFonts w:ascii="Times" w:hAnsi="Times" w:cs="Georgia"/>
          <w:color w:val="262626"/>
        </w:rPr>
        <w:t>正座</w:t>
      </w:r>
      <w:proofErr w:type="spellEnd"/>
      <w:r w:rsidRPr="0045018C">
        <w:rPr>
          <w:rFonts w:ascii="Times" w:hAnsi="Times" w:cs="Georgia"/>
          <w:color w:val="262626"/>
        </w:rPr>
        <w:t xml:space="preserve"> or </w:t>
      </w:r>
      <w:proofErr w:type="spellStart"/>
      <w:r w:rsidRPr="0045018C">
        <w:rPr>
          <w:rFonts w:ascii="Times" w:hAnsi="Times" w:cs="Georgia"/>
          <w:color w:val="262626"/>
        </w:rPr>
        <w:t>正坐</w:t>
      </w:r>
      <w:proofErr w:type="spellEnd"/>
      <w:r w:rsidRPr="0045018C">
        <w:rPr>
          <w:rFonts w:ascii="Times" w:hAnsi="Times" w:cs="Georgia"/>
          <w:color w:val="262626"/>
        </w:rPr>
        <w:t xml:space="preserve"> (kneeling with the tops of the feet flat over the floor, and sitting on the soles) or the </w:t>
      </w:r>
      <w:proofErr w:type="spellStart"/>
      <w:r w:rsidRPr="0045018C">
        <w:rPr>
          <w:rFonts w:ascii="Times" w:hAnsi="Times" w:cs="Georgia"/>
          <w:color w:val="262626"/>
        </w:rPr>
        <w:t>seiza</w:t>
      </w:r>
      <w:proofErr w:type="spellEnd"/>
      <w:r w:rsidRPr="0045018C">
        <w:rPr>
          <w:rFonts w:ascii="Times" w:hAnsi="Times" w:cs="Georgia"/>
          <w:color w:val="262626"/>
        </w:rPr>
        <w:t> </w:t>
      </w:r>
      <w:proofErr w:type="spellStart"/>
      <w:r w:rsidRPr="0045018C">
        <w:rPr>
          <w:rFonts w:ascii="Times" w:hAnsi="Times" w:cs="Georgia"/>
          <w:color w:val="262626"/>
        </w:rPr>
        <w:t>静座</w:t>
      </w:r>
      <w:proofErr w:type="spellEnd"/>
      <w:r w:rsidRPr="0045018C">
        <w:rPr>
          <w:rFonts w:ascii="Times" w:hAnsi="Times" w:cs="Georgia"/>
          <w:color w:val="262626"/>
        </w:rPr>
        <w:t xml:space="preserve"> or </w:t>
      </w:r>
      <w:proofErr w:type="spellStart"/>
      <w:r w:rsidRPr="0045018C">
        <w:rPr>
          <w:rFonts w:ascii="Times" w:hAnsi="Times" w:cs="Georgia"/>
          <w:color w:val="262626"/>
        </w:rPr>
        <w:t>静坐</w:t>
      </w:r>
      <w:proofErr w:type="spellEnd"/>
      <w:r w:rsidRPr="0045018C">
        <w:rPr>
          <w:rFonts w:ascii="Times" w:hAnsi="Times" w:cs="Georgia"/>
          <w:color w:val="262626"/>
        </w:rPr>
        <w:t xml:space="preserve"> (sitting calmly and quietly in order to meditate) are the same but differ in their meaning</w:t>
      </w:r>
      <w:r w:rsidR="0045018C" w:rsidRPr="0045018C">
        <w:rPr>
          <w:rFonts w:ascii="Times" w:hAnsi="Times" w:cs="Georgia"/>
          <w:color w:val="262626"/>
        </w:rPr>
        <w:t>.</w:t>
      </w:r>
    </w:p>
    <w:p w14:paraId="4446A338" w14:textId="77777777" w:rsidR="0045018C" w:rsidRPr="0045018C" w:rsidRDefault="0045018C" w:rsidP="0017223C">
      <w:pPr>
        <w:spacing w:line="276" w:lineRule="auto"/>
        <w:rPr>
          <w:rFonts w:ascii="Times" w:hAnsi="Times" w:cs="Georgia"/>
          <w:color w:val="262626"/>
        </w:rPr>
      </w:pPr>
    </w:p>
    <w:p w14:paraId="64F083B8" w14:textId="77777777" w:rsidR="0045018C" w:rsidRPr="0045018C" w:rsidRDefault="0045018C" w:rsidP="0017223C">
      <w:pPr>
        <w:spacing w:line="276" w:lineRule="auto"/>
        <w:rPr>
          <w:rFonts w:ascii="Times" w:hAnsi="Times" w:cs="Georgia"/>
          <w:color w:val="262626"/>
        </w:rPr>
      </w:pPr>
      <w:r w:rsidRPr="0045018C">
        <w:rPr>
          <w:rFonts w:ascii="Times" w:hAnsi="Times" w:cs="Georgia"/>
          <w:noProof/>
          <w:color w:val="262626"/>
        </w:rPr>
        <w:drawing>
          <wp:inline distT="0" distB="0" distL="0" distR="0" wp14:anchorId="46BE1368" wp14:editId="04FB57D3">
            <wp:extent cx="5473700" cy="1181100"/>
            <wp:effectExtent l="0" t="0" r="12700" b="12700"/>
            <wp:docPr id="1" name="Picture 1" descr="Macintosh HD:Users:sarah:Downloads:dsc_8102-e128154739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:Downloads:dsc_8102-e1281547392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A04A7" w14:textId="77777777" w:rsidR="0045018C" w:rsidRPr="0045018C" w:rsidRDefault="0045018C" w:rsidP="0017223C">
      <w:pPr>
        <w:spacing w:line="276" w:lineRule="auto"/>
        <w:rPr>
          <w:rFonts w:ascii="Times" w:hAnsi="Times" w:cs="Georgia"/>
          <w:color w:val="262626"/>
        </w:rPr>
      </w:pPr>
    </w:p>
    <w:p w14:paraId="07918092" w14:textId="77777777" w:rsidR="0045018C" w:rsidRPr="0045018C" w:rsidRDefault="0045018C" w:rsidP="0017223C">
      <w:pPr>
        <w:spacing w:line="276" w:lineRule="auto"/>
        <w:rPr>
          <w:rFonts w:ascii="Times" w:hAnsi="Times" w:cs="Georgia"/>
          <w:color w:val="262626"/>
        </w:rPr>
      </w:pPr>
      <w:r w:rsidRPr="0045018C">
        <w:rPr>
          <w:rFonts w:ascii="Times" w:hAnsi="Times" w:cs="Georgia"/>
          <w:color w:val="262626"/>
        </w:rPr>
        <w:t>Please see the following article if you would like more information:</w:t>
      </w:r>
    </w:p>
    <w:p w14:paraId="73FE04ED" w14:textId="77777777" w:rsidR="0045018C" w:rsidRPr="0045018C" w:rsidRDefault="0045018C" w:rsidP="0017223C">
      <w:pPr>
        <w:spacing w:line="276" w:lineRule="auto"/>
        <w:rPr>
          <w:rFonts w:ascii="Times" w:hAnsi="Times"/>
        </w:rPr>
      </w:pPr>
      <w:hyperlink r:id="rId7" w:history="1">
        <w:r w:rsidRPr="0045018C">
          <w:rPr>
            <w:rStyle w:val="Hyperlink"/>
            <w:rFonts w:ascii="Times" w:hAnsi="Times"/>
          </w:rPr>
          <w:t>https://kumafr.wordpress.com/2010/08/11/seiza-or-seiza/</w:t>
        </w:r>
      </w:hyperlink>
    </w:p>
    <w:p w14:paraId="730FF886" w14:textId="77777777" w:rsidR="0045018C" w:rsidRPr="0017223C" w:rsidRDefault="0045018C" w:rsidP="0017223C">
      <w:pPr>
        <w:spacing w:line="276" w:lineRule="auto"/>
      </w:pPr>
      <w:r>
        <w:rPr>
          <w:noProof/>
        </w:rPr>
        <w:drawing>
          <wp:inline distT="0" distB="0" distL="0" distR="0" wp14:anchorId="3964E15D" wp14:editId="6E2690F6">
            <wp:extent cx="1143000" cy="2043111"/>
            <wp:effectExtent l="0" t="0" r="0" b="0"/>
            <wp:docPr id="3" name="Picture 3" descr="Macintosh HD:Users:sarah:Downloads:se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rah:Downloads:seiz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84" cy="204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color w:val="3C1E0F"/>
          <w:sz w:val="28"/>
          <w:szCs w:val="28"/>
        </w:rPr>
        <w:drawing>
          <wp:inline distT="0" distB="0" distL="0" distR="0" wp14:anchorId="589427F3" wp14:editId="46CD7569">
            <wp:extent cx="3402770" cy="173486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542" cy="17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1E18B5" wp14:editId="44A6B03F">
            <wp:extent cx="3657600" cy="2518493"/>
            <wp:effectExtent l="0" t="0" r="0" b="0"/>
            <wp:docPr id="4" name="Picture 4" descr="Macintosh HD:Users:sarah:Downloads:Zasad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rah:Downloads:Zasady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18C" w:rsidRPr="0017223C" w:rsidSect="00D473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3C"/>
    <w:rsid w:val="0017223C"/>
    <w:rsid w:val="001E15EC"/>
    <w:rsid w:val="003653B4"/>
    <w:rsid w:val="0045018C"/>
    <w:rsid w:val="00D4142A"/>
    <w:rsid w:val="00D4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7C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1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1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kumafr.wordpress.com/2010/08/11/seiza-or-seiza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Freriks</dc:creator>
  <cp:keywords/>
  <dc:description/>
  <cp:lastModifiedBy>Sarah Freriks</cp:lastModifiedBy>
  <cp:revision>2</cp:revision>
  <dcterms:created xsi:type="dcterms:W3CDTF">2015-01-26T21:18:00Z</dcterms:created>
  <dcterms:modified xsi:type="dcterms:W3CDTF">2015-01-26T21:52:00Z</dcterms:modified>
</cp:coreProperties>
</file>